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7" w:rsidRPr="00EE3983" w:rsidRDefault="00EE3983" w:rsidP="00EE39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E3983">
        <w:rPr>
          <w:rFonts w:asciiTheme="majorEastAsia" w:eastAsiaTheme="majorEastAsia" w:hAnsiTheme="majorEastAsia" w:hint="eastAsia"/>
          <w:b/>
          <w:sz w:val="44"/>
          <w:szCs w:val="44"/>
        </w:rPr>
        <w:t>2017年部门预算调整公开情况</w:t>
      </w:r>
    </w:p>
    <w:p w:rsidR="00EE3983" w:rsidRDefault="00EE3983">
      <w:pPr>
        <w:rPr>
          <w:rFonts w:ascii="仿宋" w:eastAsia="仿宋" w:hAnsi="仿宋"/>
          <w:sz w:val="32"/>
          <w:szCs w:val="32"/>
        </w:rPr>
      </w:pPr>
    </w:p>
    <w:p w:rsidR="00EE3983" w:rsidRDefault="00EE3983" w:rsidP="00EE39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邢台市十五届人大常委会四次会议审议通过了2017年部门预算调整，经财政部门批复，现予</w:t>
      </w:r>
      <w:r w:rsidR="002D18E6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公开，</w:t>
      </w:r>
      <w:proofErr w:type="gramStart"/>
      <w:r w:rsidR="00E45B40">
        <w:rPr>
          <w:rFonts w:ascii="仿宋" w:eastAsia="仿宋" w:hAnsi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 w:hint="eastAsia"/>
          <w:sz w:val="32"/>
          <w:szCs w:val="32"/>
        </w:rPr>
        <w:t>项目支出公共预算调增960万元，无其他调整事项，具体情况详见下表：</w:t>
      </w:r>
    </w:p>
    <w:p w:rsidR="00EE3983" w:rsidRDefault="00EE3983" w:rsidP="00EE398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2017年公共预算支出调整明细表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029"/>
        <w:gridCol w:w="7"/>
        <w:gridCol w:w="1374"/>
        <w:gridCol w:w="1701"/>
      </w:tblGrid>
      <w:tr w:rsidR="00EE3983" w:rsidTr="00EE3983">
        <w:trPr>
          <w:trHeight w:val="673"/>
        </w:trPr>
        <w:tc>
          <w:tcPr>
            <w:tcW w:w="1668" w:type="dxa"/>
            <w:vMerge w:val="restart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417" w:type="dxa"/>
            <w:vMerge w:val="restart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支出项目名称</w:t>
            </w:r>
          </w:p>
        </w:tc>
        <w:tc>
          <w:tcPr>
            <w:tcW w:w="1559" w:type="dxa"/>
            <w:vMerge w:val="restart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列支科目</w:t>
            </w:r>
          </w:p>
        </w:tc>
        <w:tc>
          <w:tcPr>
            <w:tcW w:w="4111" w:type="dxa"/>
            <w:gridSpan w:val="4"/>
          </w:tcPr>
          <w:p w:rsidR="00EE3983" w:rsidRDefault="00EE3983" w:rsidP="002D18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调整数</w:t>
            </w:r>
          </w:p>
        </w:tc>
      </w:tr>
      <w:tr w:rsidR="00EE3983" w:rsidTr="002D18E6">
        <w:trPr>
          <w:trHeight w:val="561"/>
        </w:trPr>
        <w:tc>
          <w:tcPr>
            <w:tcW w:w="1668" w:type="dxa"/>
            <w:vMerge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9" w:type="dxa"/>
          </w:tcPr>
          <w:p w:rsidR="00EE3983" w:rsidRDefault="00EE3983" w:rsidP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1381" w:type="dxa"/>
            <w:gridSpan w:val="2"/>
          </w:tcPr>
          <w:p w:rsidR="00EE3983" w:rsidRDefault="00EE3983" w:rsidP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财政拨款</w:t>
            </w:r>
          </w:p>
        </w:tc>
        <w:tc>
          <w:tcPr>
            <w:tcW w:w="1701" w:type="dxa"/>
          </w:tcPr>
          <w:p w:rsidR="00EE3983" w:rsidRDefault="00EE3983" w:rsidP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非税收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入安排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的支出</w:t>
            </w:r>
          </w:p>
        </w:tc>
      </w:tr>
      <w:tr w:rsidR="00EE3983" w:rsidTr="002D18E6">
        <w:tc>
          <w:tcPr>
            <w:tcW w:w="1668" w:type="dxa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市委宣传部</w:t>
            </w:r>
          </w:p>
        </w:tc>
        <w:tc>
          <w:tcPr>
            <w:tcW w:w="1417" w:type="dxa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拍摄邢台市城市宣传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片经费</w:t>
            </w:r>
            <w:proofErr w:type="gramEnd"/>
          </w:p>
        </w:tc>
        <w:tc>
          <w:tcPr>
            <w:tcW w:w="1559" w:type="dxa"/>
          </w:tcPr>
          <w:p w:rsidR="00EE3983" w:rsidRP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2013302</w:t>
            </w:r>
          </w:p>
        </w:tc>
        <w:tc>
          <w:tcPr>
            <w:tcW w:w="1036" w:type="dxa"/>
            <w:gridSpan w:val="2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30万元</w:t>
            </w:r>
          </w:p>
        </w:tc>
        <w:tc>
          <w:tcPr>
            <w:tcW w:w="1374" w:type="dxa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30万元</w:t>
            </w:r>
          </w:p>
        </w:tc>
        <w:tc>
          <w:tcPr>
            <w:tcW w:w="1701" w:type="dxa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bookmarkStart w:id="0" w:name="_GoBack"/>
        <w:bookmarkEnd w:id="0"/>
      </w:tr>
      <w:tr w:rsidR="00EE3983" w:rsidTr="002D18E6">
        <w:tc>
          <w:tcPr>
            <w:tcW w:w="1668" w:type="dxa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市委宣传部</w:t>
            </w:r>
          </w:p>
        </w:tc>
        <w:tc>
          <w:tcPr>
            <w:tcW w:w="1417" w:type="dxa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自行车大赛转播费</w:t>
            </w:r>
          </w:p>
        </w:tc>
        <w:tc>
          <w:tcPr>
            <w:tcW w:w="1559" w:type="dxa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2070399</w:t>
            </w:r>
          </w:p>
        </w:tc>
        <w:tc>
          <w:tcPr>
            <w:tcW w:w="1036" w:type="dxa"/>
            <w:gridSpan w:val="2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830万元</w:t>
            </w:r>
          </w:p>
        </w:tc>
        <w:tc>
          <w:tcPr>
            <w:tcW w:w="1374" w:type="dxa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830万元</w:t>
            </w:r>
          </w:p>
        </w:tc>
        <w:tc>
          <w:tcPr>
            <w:tcW w:w="1701" w:type="dxa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E3983" w:rsidTr="002D18E6">
        <w:tc>
          <w:tcPr>
            <w:tcW w:w="1668" w:type="dxa"/>
          </w:tcPr>
          <w:p w:rsidR="00EE3983" w:rsidRDefault="002D18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市委宣传部</w:t>
            </w:r>
          </w:p>
        </w:tc>
        <w:tc>
          <w:tcPr>
            <w:tcW w:w="1417" w:type="dxa"/>
          </w:tcPr>
          <w:p w:rsidR="00EE3983" w:rsidRDefault="002D18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创建文明城市经费</w:t>
            </w:r>
          </w:p>
        </w:tc>
        <w:tc>
          <w:tcPr>
            <w:tcW w:w="1559" w:type="dxa"/>
          </w:tcPr>
          <w:p w:rsidR="00EE3983" w:rsidRDefault="002D18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2013302</w:t>
            </w:r>
          </w:p>
        </w:tc>
        <w:tc>
          <w:tcPr>
            <w:tcW w:w="1036" w:type="dxa"/>
            <w:gridSpan w:val="2"/>
          </w:tcPr>
          <w:p w:rsidR="00EE3983" w:rsidRDefault="002D18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100万元</w:t>
            </w:r>
          </w:p>
        </w:tc>
        <w:tc>
          <w:tcPr>
            <w:tcW w:w="1374" w:type="dxa"/>
          </w:tcPr>
          <w:p w:rsidR="00EE3983" w:rsidRDefault="002D18E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100万元</w:t>
            </w:r>
          </w:p>
        </w:tc>
        <w:tc>
          <w:tcPr>
            <w:tcW w:w="1701" w:type="dxa"/>
          </w:tcPr>
          <w:p w:rsidR="00EE3983" w:rsidRDefault="00EE39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E3983" w:rsidRPr="00EE3983" w:rsidRDefault="00EE3983">
      <w:pPr>
        <w:rPr>
          <w:rFonts w:ascii="仿宋" w:eastAsia="仿宋" w:hAnsi="仿宋"/>
          <w:sz w:val="32"/>
          <w:szCs w:val="32"/>
        </w:rPr>
      </w:pPr>
    </w:p>
    <w:sectPr w:rsidR="00EE3983" w:rsidRPr="00EE3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2D" w:rsidRDefault="00687B2D" w:rsidP="005E6ECE">
      <w:r>
        <w:separator/>
      </w:r>
    </w:p>
  </w:endnote>
  <w:endnote w:type="continuationSeparator" w:id="0">
    <w:p w:rsidR="00687B2D" w:rsidRDefault="00687B2D" w:rsidP="005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2D" w:rsidRDefault="00687B2D" w:rsidP="005E6ECE">
      <w:r>
        <w:separator/>
      </w:r>
    </w:p>
  </w:footnote>
  <w:footnote w:type="continuationSeparator" w:id="0">
    <w:p w:rsidR="00687B2D" w:rsidRDefault="00687B2D" w:rsidP="005E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3"/>
    <w:rsid w:val="000A72A7"/>
    <w:rsid w:val="002D18E6"/>
    <w:rsid w:val="005349F9"/>
    <w:rsid w:val="005E6ECE"/>
    <w:rsid w:val="00687B2D"/>
    <w:rsid w:val="00E45B40"/>
    <w:rsid w:val="00E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E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E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E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[行政政法科][盖凤莲]</dc:creator>
  <cp:lastModifiedBy>[行政政法科][王玉平]</cp:lastModifiedBy>
  <cp:revision>3</cp:revision>
  <dcterms:created xsi:type="dcterms:W3CDTF">2017-10-19T03:00:00Z</dcterms:created>
  <dcterms:modified xsi:type="dcterms:W3CDTF">2017-10-19T09:01:00Z</dcterms:modified>
</cp:coreProperties>
</file>